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CB" w:rsidRDefault="002506CB" w:rsidP="002506CB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Справочная информация </w:t>
      </w:r>
    </w:p>
    <w:p w:rsidR="00E5707A" w:rsidRDefault="002506CB" w:rsidP="002506CB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к административному регламенту предоставления государственной услуги</w:t>
      </w:r>
    </w:p>
    <w:p w:rsidR="002506CB" w:rsidRDefault="002506CB" w:rsidP="002506CB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«Предоставление гражданам субсидий на оплату жилого помещения и коммунальных услуг»</w:t>
      </w:r>
    </w:p>
    <w:p w:rsidR="002506CB" w:rsidRDefault="002506CB" w:rsidP="002506C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Администрация Горноуральского городского округа:</w:t>
      </w:r>
    </w:p>
    <w:p w:rsidR="002506CB" w:rsidRDefault="002506CB" w:rsidP="002506C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506CB">
        <w:rPr>
          <w:rFonts w:ascii="Liberation Serif" w:hAnsi="Liberation Serif" w:cs="Liberation Serif"/>
          <w:sz w:val="28"/>
          <w:szCs w:val="28"/>
        </w:rPr>
        <w:t>Местонахождение: Свердловская область, Россия,</w:t>
      </w:r>
      <w:r>
        <w:rPr>
          <w:rFonts w:ascii="Liberation Serif" w:hAnsi="Liberation Serif" w:cs="Liberation Serif"/>
          <w:sz w:val="28"/>
          <w:szCs w:val="28"/>
        </w:rPr>
        <w:t xml:space="preserve"> 622001,</w:t>
      </w:r>
    </w:p>
    <w:p w:rsidR="002506CB" w:rsidRDefault="002506CB" w:rsidP="002506C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Город Нижний Тагил, улица Красноармейская, 46</w:t>
      </w:r>
    </w:p>
    <w:p w:rsidR="002506CB" w:rsidRDefault="002506CB" w:rsidP="002506C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Телефон: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(3435) 25-09-88</w:t>
      </w:r>
    </w:p>
    <w:p w:rsidR="002506CB" w:rsidRDefault="002506CB" w:rsidP="002506C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Тел/факс: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(3435) 25-33-65</w:t>
      </w:r>
      <w:r w:rsidRPr="002506C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506CB" w:rsidRPr="002506CB" w:rsidRDefault="002506CB" w:rsidP="002506C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Pr="002506CB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  <w:lang w:val="en-US"/>
        </w:rPr>
        <w:t>mail</w:t>
      </w:r>
      <w:r>
        <w:rPr>
          <w:rFonts w:ascii="Liberation Serif" w:hAnsi="Liberation Serif" w:cs="Liberation Serif"/>
          <w:sz w:val="28"/>
          <w:szCs w:val="28"/>
        </w:rPr>
        <w:t>: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="008B2B2C">
        <w:rPr>
          <w:rFonts w:ascii="Liberation Serif" w:hAnsi="Liberation Serif" w:cs="Liberation Serif"/>
          <w:sz w:val="28"/>
          <w:szCs w:val="28"/>
        </w:rPr>
        <w:tab/>
      </w:r>
      <w:hyperlink r:id="rId5" w:history="1">
        <w:r w:rsidRPr="00684478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prigorod</w:t>
        </w:r>
        <w:r w:rsidRPr="002506CB">
          <w:rPr>
            <w:rStyle w:val="a3"/>
            <w:rFonts w:ascii="Liberation Serif" w:hAnsi="Liberation Serif" w:cs="Liberation Serif"/>
            <w:sz w:val="28"/>
            <w:szCs w:val="28"/>
          </w:rPr>
          <w:t>@</w:t>
        </w:r>
        <w:r w:rsidRPr="00684478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palladant</w:t>
        </w:r>
        <w:r w:rsidRPr="002506CB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684478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</w:p>
    <w:p w:rsidR="002506CB" w:rsidRPr="008B2B2C" w:rsidRDefault="002506CB" w:rsidP="002506C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Официальный сайт:</w:t>
      </w:r>
      <w:r w:rsidRPr="002506CB">
        <w:rPr>
          <w:rFonts w:ascii="Liberation Serif" w:hAnsi="Liberation Serif" w:cs="Liberation Serif"/>
          <w:sz w:val="28"/>
          <w:szCs w:val="28"/>
        </w:rPr>
        <w:t xml:space="preserve"> </w:t>
      </w:r>
      <w:r w:rsidR="008B2B2C">
        <w:rPr>
          <w:rFonts w:ascii="Liberation Serif" w:hAnsi="Liberation Serif" w:cs="Liberation Serif"/>
          <w:sz w:val="28"/>
          <w:szCs w:val="28"/>
        </w:rPr>
        <w:tab/>
      </w:r>
      <w:hyperlink r:id="rId6" w:history="1">
        <w:r w:rsidR="008B2B2C" w:rsidRPr="00684478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8B2B2C" w:rsidRPr="008B2B2C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8B2B2C" w:rsidRPr="00684478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grgo</w:t>
        </w:r>
        <w:proofErr w:type="spellEnd"/>
        <w:r w:rsidR="008B2B2C" w:rsidRPr="008B2B2C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8B2B2C" w:rsidRPr="00684478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</w:p>
    <w:p w:rsidR="008B2B2C" w:rsidRDefault="008B2B2C" w:rsidP="008B2B2C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График работы: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понедельник-четверг с 8:30 до 12:00 и с 12:48 до 17:30,</w:t>
      </w:r>
    </w:p>
    <w:p w:rsidR="008B2B2C" w:rsidRDefault="008B2B2C" w:rsidP="008B2B2C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Пятница с 8:30 до 12:00 и с 12:48 до 16:30</w:t>
      </w:r>
    </w:p>
    <w:p w:rsidR="008B2B2C" w:rsidRDefault="008B2B2C" w:rsidP="008B2B2C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Суббота, воскресенье – выходные дни</w:t>
      </w:r>
    </w:p>
    <w:p w:rsidR="008B2B2C" w:rsidRPr="008B2B2C" w:rsidRDefault="008B2B2C" w:rsidP="008B2B2C">
      <w:pPr>
        <w:spacing w:after="0"/>
        <w:ind w:left="283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час</w:t>
      </w:r>
      <w:r w:rsidRPr="008B2B2C">
        <w:rPr>
          <w:rFonts w:ascii="Liberation Serif" w:hAnsi="Liberation Serif" w:cs="Liberation Serif"/>
          <w:sz w:val="28"/>
          <w:szCs w:val="28"/>
        </w:rPr>
        <w:t>.</w:t>
      </w:r>
    </w:p>
    <w:p w:rsidR="008B2B2C" w:rsidRDefault="008B2B2C" w:rsidP="008B2B2C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8B2B2C" w:rsidRDefault="008B2B2C" w:rsidP="008B2B2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Муниципальное казенное учреждение </w:t>
      </w:r>
    </w:p>
    <w:p w:rsidR="008B2B2C" w:rsidRDefault="008B2B2C" w:rsidP="008B2B2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«</w:t>
      </w:r>
      <w:r w:rsidRPr="008B2B2C">
        <w:rPr>
          <w:rFonts w:ascii="Liberation Serif" w:hAnsi="Liberation Serif" w:cs="Liberation Serif"/>
          <w:b/>
          <w:sz w:val="28"/>
          <w:szCs w:val="28"/>
        </w:rPr>
        <w:t>Служба субсидий и льгот</w:t>
      </w:r>
      <w:r>
        <w:rPr>
          <w:rFonts w:ascii="Liberation Serif" w:hAnsi="Liberation Serif" w:cs="Liberation Serif"/>
          <w:b/>
          <w:sz w:val="28"/>
          <w:szCs w:val="28"/>
        </w:rPr>
        <w:t xml:space="preserve"> Горноуральского городского округа»</w:t>
      </w:r>
      <w:r w:rsidRPr="008B2B2C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8B2B2C" w:rsidRDefault="008B2B2C" w:rsidP="008B2B2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2B2C" w:rsidRDefault="008B2B2C" w:rsidP="008B2B2C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8B2B2C">
        <w:rPr>
          <w:rFonts w:ascii="Liberation Serif" w:hAnsi="Liberation Serif" w:cs="Liberation Serif"/>
          <w:sz w:val="28"/>
          <w:szCs w:val="28"/>
        </w:rPr>
        <w:t>Местонахождение</w:t>
      </w:r>
      <w:r>
        <w:rPr>
          <w:rFonts w:ascii="Liberation Serif" w:hAnsi="Liberation Serif" w:cs="Liberation Serif"/>
          <w:sz w:val="28"/>
          <w:szCs w:val="28"/>
        </w:rPr>
        <w:t>: Свердловская область, Россия, 622036, город Нижний Тагил, ул. Пархоменко, д. 42</w:t>
      </w:r>
    </w:p>
    <w:p w:rsidR="008B2B2C" w:rsidRDefault="008B2B2C" w:rsidP="008B2B2C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8B2B2C" w:rsidRDefault="008B2B2C" w:rsidP="008B2B2C">
      <w:pPr>
        <w:spacing w:after="1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Телефоны: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(3435) 41-19-67, (3435) 41-47-86, (3435) 25-24-49</w:t>
      </w:r>
    </w:p>
    <w:p w:rsidR="008B2B2C" w:rsidRDefault="008B2B2C" w:rsidP="008B2B2C">
      <w:pPr>
        <w:spacing w:after="120"/>
        <w:jc w:val="both"/>
        <w:rPr>
          <w:rFonts w:ascii="Liberation Serif" w:hAnsi="Liberation Serif" w:cs="Liberation Serif"/>
          <w:sz w:val="28"/>
          <w:szCs w:val="28"/>
          <w:lang w:val="en-US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Pr="002506CB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  <w:lang w:val="en-US"/>
        </w:rPr>
        <w:t>mail</w:t>
      </w:r>
      <w:r>
        <w:rPr>
          <w:rFonts w:ascii="Liberation Serif" w:hAnsi="Liberation Serif" w:cs="Liberation Serif"/>
          <w:sz w:val="28"/>
          <w:szCs w:val="28"/>
        </w:rPr>
        <w:t>: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  <w:lang w:val="en-US"/>
        </w:rPr>
        <w:t>mupssil@list.ru</w:t>
      </w:r>
    </w:p>
    <w:p w:rsidR="008B2B2C" w:rsidRDefault="008B2B2C" w:rsidP="008B2B2C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График работы: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понедельник-четверг с 8:30 до 12:00 и с 12:48 до 17:30,</w:t>
      </w:r>
    </w:p>
    <w:p w:rsidR="008B2B2C" w:rsidRDefault="008B2B2C" w:rsidP="008B2B2C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Пятница с 8:30 до 12:00 и с 12:48 до 16:30</w:t>
      </w:r>
    </w:p>
    <w:p w:rsidR="008B2B2C" w:rsidRDefault="008B2B2C" w:rsidP="008B2B2C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Суббота, воскресенье – выходные дни</w:t>
      </w:r>
    </w:p>
    <w:p w:rsidR="008B2B2C" w:rsidRPr="008B2B2C" w:rsidRDefault="008B2B2C" w:rsidP="008B2B2C">
      <w:pPr>
        <w:spacing w:after="0"/>
        <w:ind w:left="2835" w:hanging="212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час</w:t>
      </w:r>
      <w:r w:rsidRPr="008B2B2C">
        <w:rPr>
          <w:rFonts w:ascii="Liberation Serif" w:hAnsi="Liberation Serif" w:cs="Liberation Serif"/>
          <w:sz w:val="28"/>
          <w:szCs w:val="28"/>
        </w:rPr>
        <w:t>.</w:t>
      </w:r>
    </w:p>
    <w:p w:rsidR="008B2B2C" w:rsidRDefault="008B2B2C" w:rsidP="008B2B2C">
      <w:pPr>
        <w:rPr>
          <w:rFonts w:ascii="Liberation Serif" w:hAnsi="Liberation Serif" w:cs="Liberation Serif"/>
          <w:sz w:val="28"/>
          <w:szCs w:val="28"/>
        </w:rPr>
      </w:pPr>
    </w:p>
    <w:p w:rsidR="00E3062E" w:rsidRDefault="00E3062E" w:rsidP="008B2B2C">
      <w:pPr>
        <w:rPr>
          <w:rFonts w:ascii="Liberation Serif" w:hAnsi="Liberation Serif" w:cs="Liberation Serif"/>
          <w:sz w:val="28"/>
          <w:szCs w:val="28"/>
        </w:rPr>
      </w:pPr>
    </w:p>
    <w:p w:rsidR="00E3062E" w:rsidRDefault="00E3062E" w:rsidP="00E3062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3062E">
        <w:rPr>
          <w:rFonts w:ascii="Liberation Serif" w:hAnsi="Liberation Serif" w:cs="Liberation Serif"/>
          <w:b/>
          <w:sz w:val="28"/>
          <w:szCs w:val="28"/>
        </w:rPr>
        <w:lastRenderedPageBreak/>
        <w:t>Перечень нормативных правовых актов, регулирующих предоставление муниципальной услуги:</w:t>
      </w:r>
    </w:p>
    <w:p w:rsidR="00E3062E" w:rsidRDefault="00E3062E" w:rsidP="00E306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Pr="00D64309">
        <w:rPr>
          <w:rFonts w:ascii="Times New Roman" w:hAnsi="Times New Roman" w:cs="Times New Roman"/>
          <w:sz w:val="28"/>
          <w:szCs w:val="28"/>
        </w:rPr>
        <w:t>осуществляется в соответствии с нормами:</w:t>
      </w:r>
      <w:bookmarkStart w:id="0" w:name="_GoBack"/>
      <w:bookmarkEnd w:id="0"/>
    </w:p>
    <w:p w:rsidR="00E3062E" w:rsidRPr="00E3062E" w:rsidRDefault="00E3062E" w:rsidP="00E3062E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62E">
        <w:rPr>
          <w:rFonts w:ascii="Times New Roman" w:hAnsi="Times New Roman" w:cs="Times New Roman"/>
          <w:sz w:val="28"/>
          <w:szCs w:val="28"/>
        </w:rPr>
        <w:t>Конституции Российской Федерации от 12 декабря 1993 года («Российская газета» 1993, 25 декабря, № 237);</w:t>
      </w:r>
    </w:p>
    <w:p w:rsidR="00E3062E" w:rsidRDefault="00E3062E" w:rsidP="00E3062E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 («Собрание законодательства РФ», 2005, 3 января, № 1 (часть 1), ст. 14);</w:t>
      </w:r>
    </w:p>
    <w:p w:rsidR="00E3062E" w:rsidRDefault="00E3062E" w:rsidP="00E3062E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Семейного Кодекса Российской Федерации («Собрание законодательства РФ», 1996, 1 января, № 1, ст. 16);</w:t>
      </w:r>
    </w:p>
    <w:p w:rsidR="00E3062E" w:rsidRDefault="00E3062E" w:rsidP="00E3062E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05.04.2003г.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(«Собрание законодательства РФ», 2003, 7 апреля, № 14, ст. 1257); </w:t>
      </w:r>
    </w:p>
    <w:p w:rsidR="00E3062E" w:rsidRDefault="00E3062E" w:rsidP="00E3062E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27.07.2010г. № 210-ФЗ «Об организации предоставления государственных и муниципальных услуг» («Собрание законодательства РФ», 2010, 2 августа, № 31);</w:t>
      </w:r>
    </w:p>
    <w:p w:rsidR="00E3062E" w:rsidRDefault="00E3062E" w:rsidP="00E3062E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06.04.2011г. № 63-ФЗ «Об электронной подписи» («Собрание законодательства РФ», 2011, 11 апреля, № 15);</w:t>
      </w:r>
    </w:p>
    <w:p w:rsidR="00E3062E" w:rsidRDefault="00E3062E" w:rsidP="00E3062E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20.08.2003г.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(«Собрание законодательства РФ», 2003, 25 августа, № 34, ст.3374);</w:t>
      </w:r>
    </w:p>
    <w:p w:rsidR="00E3062E" w:rsidRDefault="00E3062E" w:rsidP="00E3062E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25.06.2012г. №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РФ», 2012, № 27, ст. 3744);</w:t>
      </w:r>
    </w:p>
    <w:p w:rsidR="00E3062E" w:rsidRDefault="00E3062E" w:rsidP="00E3062E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14.12.2005г. № 761 «О предоставлении субсидий на оплату жилого помещения и коммунальных услуг» («Собрание законодательства РФ», 2005, 19 декабря, № 51, ст. 5547);</w:t>
      </w:r>
    </w:p>
    <w:p w:rsidR="00E3062E" w:rsidRDefault="00E3062E" w:rsidP="00E3062E">
      <w:pPr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867F93">
          <w:rPr>
            <w:rFonts w:ascii="Times New Roman" w:hAnsi="Times New Roman" w:cs="Times New Roman"/>
            <w:sz w:val="28"/>
            <w:szCs w:val="28"/>
          </w:rPr>
          <w:t>рика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за Министерства регионального развития Российской Федерации № 58, Министерства здравоохранения и социального развития Российской Федерации № 403 от 26.05.2006г. «Об утверждении Методических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рекомендаций по применению Правил предоставления субсидий на оплату жилого помещения и коммунальных услуг» («Журнал руководителя и главного бухгалтера ЖКХ», 2006, № 10, 2006, № 11; 2006, №12; 2007, №1; 2007, № 2);</w:t>
      </w:r>
    </w:p>
    <w:p w:rsidR="00E3062E" w:rsidRDefault="00E3062E" w:rsidP="00E3062E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Свердловской области от 15.07.2005г. № 89-ОЗ «О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области» («Областная газета», 2005, 19 июля, № 214-215);</w:t>
      </w:r>
    </w:p>
    <w:p w:rsidR="00E3062E" w:rsidRDefault="00E3062E" w:rsidP="00E3062E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Свердловской области от 29.10.2007г. № 135-ОЗ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 («Областная газета», 2007, 31 октября, № 370-375);</w:t>
      </w:r>
    </w:p>
    <w:p w:rsidR="00E3062E" w:rsidRDefault="00E3062E" w:rsidP="00E3062E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Закона Свердловской области от 06.10.2008г.  № 80-ОЗ «О внесении изменений в подпункт 1 статьи 4 Закона Свердловской области «О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области» («Областная газета», 2008, 8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октября,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324-325); </w:t>
      </w:r>
    </w:p>
    <w:p w:rsidR="00E3062E" w:rsidRDefault="00E3062E" w:rsidP="00E3062E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Правительства Свердловской области от 26.05.2009г № 598-ПП «Об утверждении Порядка перечисления (выплаты, вручения) субсидии на оплату жилого помещения и коммунальных услуг получателям субсидий в Свердловской области» («Областная газета», 2009, 2 июня, № 158);</w:t>
      </w:r>
    </w:p>
    <w:p w:rsidR="00E3062E" w:rsidRDefault="00E3062E" w:rsidP="00E3062E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Правительства Свердловской области от 21.11.2012г. № 1305-ПП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 («Областная газета», 2012, 29 ноября, № 521-523).</w:t>
      </w:r>
    </w:p>
    <w:p w:rsidR="00E3062E" w:rsidRDefault="00E3062E" w:rsidP="00E3062E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62E" w:rsidRPr="00E3062E" w:rsidRDefault="00E3062E" w:rsidP="00E3062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E3062E" w:rsidRPr="00E3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21B9B"/>
    <w:multiLevelType w:val="hybridMultilevel"/>
    <w:tmpl w:val="05889198"/>
    <w:lvl w:ilvl="0" w:tplc="00EE2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F7"/>
    <w:rsid w:val="002506CB"/>
    <w:rsid w:val="008B2B2C"/>
    <w:rsid w:val="00BE1CF7"/>
    <w:rsid w:val="00E3062E"/>
    <w:rsid w:val="00E5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0616"/>
  <w15:chartTrackingRefBased/>
  <w15:docId w15:val="{4DE1C217-A1BF-4F5A-AFE8-6D8D30AC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6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930CCC7B3C7319115A5FD0219935603E5C8AC2DAF7D67F46745D0B5FE35A0FAF9664FF2E9312DBk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go.ru" TargetMode="External"/><Relationship Id="rId5" Type="http://schemas.openxmlformats.org/officeDocument/2006/relationships/hyperlink" Target="mailto:prigorod@pallad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BNU</dc:creator>
  <cp:keywords/>
  <dc:description/>
  <cp:lastModifiedBy>BNU</cp:lastModifiedBy>
  <cp:revision>2</cp:revision>
  <dcterms:created xsi:type="dcterms:W3CDTF">2020-06-04T05:21:00Z</dcterms:created>
  <dcterms:modified xsi:type="dcterms:W3CDTF">2020-06-04T05:47:00Z</dcterms:modified>
</cp:coreProperties>
</file>